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3C3" w:rsidRPr="003B4AD4" w:rsidRDefault="00B345E6" w:rsidP="00B923C3">
      <w:pPr>
        <w:jc w:val="center"/>
        <w:rPr>
          <w:sz w:val="28"/>
          <w:szCs w:val="28"/>
          <w:lang w:val="uk-UA"/>
        </w:rPr>
      </w:pPr>
      <w:r w:rsidRPr="003B4AD4">
        <w:rPr>
          <w:sz w:val="28"/>
          <w:szCs w:val="28"/>
          <w:lang w:val="uk-UA"/>
        </w:rPr>
        <w:t xml:space="preserve"> </w:t>
      </w:r>
    </w:p>
    <w:p w:rsidR="00B923C3" w:rsidRPr="003B4AD4" w:rsidRDefault="00B923C3" w:rsidP="00B923C3">
      <w:pPr>
        <w:jc w:val="center"/>
        <w:rPr>
          <w:sz w:val="28"/>
          <w:szCs w:val="28"/>
          <w:lang w:val="uk-UA"/>
        </w:rPr>
      </w:pPr>
    </w:p>
    <w:p w:rsidR="00B923C3" w:rsidRPr="003B4AD4" w:rsidRDefault="00B923C3" w:rsidP="003B0FD8">
      <w:pPr>
        <w:jc w:val="center"/>
        <w:rPr>
          <w:sz w:val="28"/>
          <w:szCs w:val="28"/>
          <w:lang w:val="uk-UA"/>
        </w:rPr>
      </w:pPr>
      <w:r w:rsidRPr="003B4AD4">
        <w:rPr>
          <w:sz w:val="28"/>
          <w:szCs w:val="28"/>
          <w:lang w:val="uk-UA"/>
        </w:rPr>
        <w:t>ПОЯСНЮВАЛЬНА ЗАПИСКА</w:t>
      </w:r>
    </w:p>
    <w:p w:rsidR="003B0FD8" w:rsidRPr="003B4AD4" w:rsidRDefault="00B923C3" w:rsidP="003B0FD8">
      <w:pPr>
        <w:spacing w:line="240" w:lineRule="exact"/>
        <w:jc w:val="center"/>
        <w:rPr>
          <w:sz w:val="28"/>
          <w:szCs w:val="28"/>
          <w:lang w:val="uk-UA"/>
        </w:rPr>
      </w:pPr>
      <w:r w:rsidRPr="003B4AD4">
        <w:rPr>
          <w:sz w:val="28"/>
          <w:szCs w:val="28"/>
          <w:lang w:val="uk-UA"/>
        </w:rPr>
        <w:t>до проекту рішення виконавчого комітету Запорізької міської ради</w:t>
      </w:r>
    </w:p>
    <w:p w:rsidR="00B923C3" w:rsidRPr="003B4AD4" w:rsidRDefault="00B923C3" w:rsidP="003B0FD8">
      <w:pPr>
        <w:spacing w:line="240" w:lineRule="exact"/>
        <w:jc w:val="center"/>
        <w:rPr>
          <w:bCs/>
          <w:sz w:val="28"/>
          <w:szCs w:val="28"/>
          <w:lang w:val="uk-UA" w:eastAsia="ru-RU"/>
        </w:rPr>
      </w:pPr>
      <w:r w:rsidRPr="003B4AD4">
        <w:rPr>
          <w:sz w:val="28"/>
          <w:szCs w:val="28"/>
          <w:lang w:val="uk-UA"/>
        </w:rPr>
        <w:t>«</w:t>
      </w:r>
      <w:r w:rsidR="00144AE0" w:rsidRPr="003B4AD4">
        <w:rPr>
          <w:sz w:val="28"/>
          <w:szCs w:val="28"/>
          <w:lang w:val="uk-UA"/>
        </w:rPr>
        <w:t>Про звільнення території міста Запоріжжя від самовільно розміщен</w:t>
      </w:r>
      <w:r w:rsidR="00A859CF">
        <w:rPr>
          <w:sz w:val="28"/>
          <w:szCs w:val="28"/>
          <w:lang w:val="uk-UA"/>
        </w:rPr>
        <w:t>ого</w:t>
      </w:r>
      <w:r w:rsidR="00144AE0" w:rsidRPr="003B4AD4">
        <w:rPr>
          <w:sz w:val="28"/>
          <w:szCs w:val="28"/>
          <w:lang w:val="uk-UA"/>
        </w:rPr>
        <w:t xml:space="preserve"> об’єкт</w:t>
      </w:r>
      <w:r w:rsidR="00A859CF">
        <w:rPr>
          <w:sz w:val="28"/>
          <w:szCs w:val="28"/>
          <w:lang w:val="uk-UA"/>
        </w:rPr>
        <w:t>у</w:t>
      </w:r>
      <w:r w:rsidR="00144AE0" w:rsidRPr="003B4AD4">
        <w:rPr>
          <w:sz w:val="28"/>
          <w:szCs w:val="28"/>
          <w:lang w:val="uk-UA"/>
        </w:rPr>
        <w:t xml:space="preserve"> за адресою: вул. </w:t>
      </w:r>
      <w:r w:rsidR="002F51C8">
        <w:rPr>
          <w:sz w:val="28"/>
          <w:szCs w:val="28"/>
          <w:lang w:val="uk-UA"/>
        </w:rPr>
        <w:t>Руставі, 7</w:t>
      </w:r>
      <w:r w:rsidRPr="003B4AD4">
        <w:rPr>
          <w:bCs/>
          <w:sz w:val="28"/>
          <w:szCs w:val="28"/>
          <w:lang w:val="uk-UA" w:eastAsia="ru-RU"/>
        </w:rPr>
        <w:t>»</w:t>
      </w:r>
    </w:p>
    <w:p w:rsidR="00B923C3" w:rsidRPr="003B4AD4" w:rsidRDefault="00B923C3" w:rsidP="00B923C3">
      <w:pPr>
        <w:jc w:val="both"/>
        <w:rPr>
          <w:sz w:val="28"/>
          <w:szCs w:val="28"/>
          <w:lang w:val="uk-UA"/>
        </w:rPr>
      </w:pPr>
    </w:p>
    <w:p w:rsidR="00BA21DA" w:rsidRPr="003B4AD4" w:rsidRDefault="00BA21DA" w:rsidP="00B923C3">
      <w:pPr>
        <w:jc w:val="both"/>
        <w:rPr>
          <w:sz w:val="28"/>
          <w:szCs w:val="28"/>
          <w:lang w:val="uk-UA"/>
        </w:rPr>
      </w:pPr>
    </w:p>
    <w:p w:rsidR="002F51C8" w:rsidRDefault="002F51C8" w:rsidP="002F51C8">
      <w:pPr>
        <w:ind w:firstLine="720"/>
        <w:jc w:val="both"/>
        <w:rPr>
          <w:rStyle w:val="rvts6"/>
          <w:sz w:val="28"/>
          <w:szCs w:val="28"/>
          <w:lang w:val="uk-UA"/>
        </w:rPr>
      </w:pPr>
      <w:r>
        <w:rPr>
          <w:rStyle w:val="rvts6"/>
          <w:sz w:val="28"/>
          <w:szCs w:val="28"/>
          <w:lang w:val="uk-UA"/>
        </w:rPr>
        <w:t xml:space="preserve">Правилами благоустрою </w:t>
      </w:r>
      <w:r w:rsidR="009A4E5A">
        <w:rPr>
          <w:rStyle w:val="rvts6"/>
          <w:sz w:val="28"/>
          <w:szCs w:val="28"/>
          <w:lang w:val="uk-UA"/>
        </w:rPr>
        <w:t xml:space="preserve">території </w:t>
      </w:r>
      <w:r>
        <w:rPr>
          <w:rStyle w:val="rvts6"/>
          <w:sz w:val="28"/>
          <w:szCs w:val="28"/>
          <w:lang w:val="uk-UA"/>
        </w:rPr>
        <w:t>міста Запоріжжя, затвердженими рішення Запорізької міської ради від 22.06.2011 № 41 (зі змінами та доповненнями) у п 4.3. визначено, що на</w:t>
      </w:r>
      <w:r w:rsidRPr="00215A2E">
        <w:rPr>
          <w:rStyle w:val="rvts6"/>
          <w:sz w:val="28"/>
          <w:szCs w:val="28"/>
          <w:lang w:val="uk-UA"/>
        </w:rPr>
        <w:t xml:space="preserve"> об'єктах благоустрою юридичним особам (їх філіям, представництвам, відділенням), фізичним особам-підприємцям, а також громадянам забороняється:</w:t>
      </w:r>
      <w:r>
        <w:rPr>
          <w:rStyle w:val="rvts6"/>
          <w:sz w:val="28"/>
          <w:szCs w:val="28"/>
          <w:lang w:val="uk-UA"/>
        </w:rPr>
        <w:t xml:space="preserve"> с</w:t>
      </w:r>
      <w:r w:rsidRPr="00215A2E">
        <w:rPr>
          <w:rStyle w:val="rvts6"/>
          <w:sz w:val="28"/>
          <w:szCs w:val="28"/>
          <w:lang w:val="uk-UA"/>
        </w:rPr>
        <w:t>амовільно розміщувати конструкції, які мають рекламний або інший характер, інформаційно-рекламні плакати, торговельні лотки, кіоски, павільйони</w:t>
      </w:r>
      <w:r>
        <w:rPr>
          <w:rStyle w:val="rvts6"/>
          <w:sz w:val="28"/>
          <w:szCs w:val="28"/>
          <w:lang w:val="uk-UA"/>
        </w:rPr>
        <w:t>, с</w:t>
      </w:r>
      <w:r w:rsidRPr="00215A2E">
        <w:rPr>
          <w:rStyle w:val="rvts6"/>
          <w:sz w:val="28"/>
          <w:szCs w:val="28"/>
          <w:lang w:val="uk-UA"/>
        </w:rPr>
        <w:t>амовільно встановлювати малі архітектурні форми, об'єкти зовнішньої реклами</w:t>
      </w:r>
      <w:r>
        <w:rPr>
          <w:rStyle w:val="rvts6"/>
          <w:sz w:val="28"/>
          <w:szCs w:val="28"/>
          <w:lang w:val="uk-UA"/>
        </w:rPr>
        <w:t>, самовільно встановлювати металеві гаражі та інші збірно-розбірні конструкції.</w:t>
      </w:r>
    </w:p>
    <w:p w:rsidR="002F51C8" w:rsidRDefault="002F51C8" w:rsidP="002F51C8">
      <w:pPr>
        <w:ind w:firstLine="720"/>
        <w:jc w:val="both"/>
        <w:rPr>
          <w:rStyle w:val="rvts6"/>
          <w:sz w:val="28"/>
          <w:szCs w:val="28"/>
          <w:lang w:val="uk-UA"/>
        </w:rPr>
      </w:pPr>
      <w:r>
        <w:rPr>
          <w:rStyle w:val="rvts6"/>
          <w:sz w:val="28"/>
          <w:szCs w:val="28"/>
          <w:lang w:val="uk-UA"/>
        </w:rPr>
        <w:t>Відповідно до рішення Запорізької міської ради № 82 від 25.03.2015 «Про розміщення та облаштування сезонних відкритих майданчиків для харчування біля закладів ресторанного господарства на території м. Запоріжжя» (зі змінами від 27.04.2016 № 23), розміщення та облаштування Сезонних відкритих майданчиків для харчування дозволяється біля закладів ресторанного господарства, які розташовані в окремій капітальній будівлі або спеціально обладнаному приміщенні за умови включення Сезонного майданчика до проекту будівництва (реконструкції) об’єкту ресторанного господарства або наявності ескізного проекту чи схеми розміщення сезонного літнього майданчика, узгодженого з департаментом архітектури та містобудування міської ради та виконання вимог санітарних правил для підприємств громадського харчування.</w:t>
      </w:r>
    </w:p>
    <w:p w:rsidR="002F51C8" w:rsidRDefault="00E441EB" w:rsidP="002C6E79">
      <w:pPr>
        <w:ind w:firstLine="720"/>
        <w:jc w:val="both"/>
        <w:rPr>
          <w:rStyle w:val="rvts6"/>
          <w:sz w:val="28"/>
          <w:szCs w:val="28"/>
          <w:lang w:val="uk-UA"/>
        </w:rPr>
      </w:pPr>
      <w:r>
        <w:rPr>
          <w:rStyle w:val="rvts6"/>
          <w:sz w:val="28"/>
          <w:szCs w:val="28"/>
          <w:lang w:val="uk-UA"/>
        </w:rPr>
        <w:t>Актом про виявлення самовільно розміщеного об’єкта № 0049 від 22.05.2019</w:t>
      </w:r>
      <w:r w:rsidR="008B70CB">
        <w:rPr>
          <w:rStyle w:val="rvts6"/>
          <w:sz w:val="28"/>
          <w:szCs w:val="28"/>
          <w:lang w:val="uk-UA"/>
        </w:rPr>
        <w:t xml:space="preserve"> було виявлено самовільно розміщений об’єкт: збірно-розбірну конструкцію – павільйон для функціонування літнього  майданчику, розташовану за адресою: м. Запоріжжя, вул. Руставі, 7.</w:t>
      </w:r>
    </w:p>
    <w:p w:rsidR="008B70CB" w:rsidRDefault="008B70CB" w:rsidP="002C6E79">
      <w:pPr>
        <w:ind w:firstLine="720"/>
        <w:jc w:val="both"/>
        <w:rPr>
          <w:rStyle w:val="rvts6"/>
          <w:sz w:val="28"/>
          <w:szCs w:val="28"/>
          <w:lang w:val="uk-UA"/>
        </w:rPr>
      </w:pPr>
      <w:r>
        <w:rPr>
          <w:rStyle w:val="rvts6"/>
          <w:sz w:val="28"/>
          <w:szCs w:val="28"/>
          <w:lang w:val="uk-UA"/>
        </w:rPr>
        <w:t>На підставі отриманої інформації від управління з питань земельних відносин Запорізької міської ради (лист від 24.05.2019 № 1100/02-03), згідно наявної в управління інформаційної бази (договорів оренди, укладених із Запорізькою міською радою), інформація стосовно надання у користування на умовах оренди земельної ділянки за адресою: вул. Руставі, 7 м. Запоріжжя не значиться.</w:t>
      </w:r>
    </w:p>
    <w:p w:rsidR="008B70CB" w:rsidRDefault="00E341C2" w:rsidP="002C6E79">
      <w:pPr>
        <w:ind w:firstLine="720"/>
        <w:jc w:val="both"/>
        <w:rPr>
          <w:rStyle w:val="rvts6"/>
          <w:sz w:val="28"/>
          <w:szCs w:val="28"/>
          <w:lang w:val="uk-UA"/>
        </w:rPr>
      </w:pPr>
      <w:r>
        <w:rPr>
          <w:rStyle w:val="rvts6"/>
          <w:sz w:val="28"/>
          <w:szCs w:val="28"/>
          <w:lang w:val="uk-UA"/>
        </w:rPr>
        <w:t>Відповідно до інформації Департаменту архітектури та містобудування Запорізької міської ради (листи від 27.05.2019 № 2449, від 21.08.2019 № 3847), паспорт прив’язки на ТС за даною адресою не надавався, дозвільні документи на розміщення літнього майданчику не надавалися, реєстрація вказаного об’єкту в містобудівному кадастрі відсутня.</w:t>
      </w:r>
    </w:p>
    <w:p w:rsidR="00367D00" w:rsidRDefault="00367D00" w:rsidP="00367D00">
      <w:pPr>
        <w:ind w:firstLine="720"/>
        <w:jc w:val="both"/>
        <w:rPr>
          <w:rStyle w:val="rvts6"/>
          <w:sz w:val="28"/>
          <w:szCs w:val="28"/>
          <w:lang w:val="uk-UA"/>
        </w:rPr>
      </w:pPr>
      <w:r>
        <w:rPr>
          <w:rStyle w:val="rvts6"/>
          <w:sz w:val="28"/>
          <w:szCs w:val="28"/>
          <w:lang w:val="uk-UA"/>
        </w:rPr>
        <w:t xml:space="preserve">Встановлено наявність порушення вимог законодавства у сфері благоустрою – Закону України «Про благоустрій населених пунктів», п. 4.3.10, п. 4.3.33, п. 4.3.36 Правил благоустрою території міста Запоріжжя. </w:t>
      </w:r>
      <w:r>
        <w:rPr>
          <w:rStyle w:val="rvts6"/>
          <w:sz w:val="28"/>
          <w:szCs w:val="28"/>
          <w:lang w:val="uk-UA"/>
        </w:rPr>
        <w:lastRenderedPageBreak/>
        <w:t>Надано припис власнику самовільно розміщеного об’єкта про усунення наслідків порушення Правил благоустрою території міста Запоріжжя, запропоновано самостійно провести демонтаж (транспортування) самовільно розміщеного об’єкта у встановленому Правилами благоустрою території міста Запоріжжя порядку.</w:t>
      </w:r>
    </w:p>
    <w:p w:rsidR="007117E0" w:rsidRPr="00215A2E" w:rsidRDefault="007117E0" w:rsidP="007117E0">
      <w:pPr>
        <w:ind w:firstLine="720"/>
        <w:jc w:val="both"/>
        <w:rPr>
          <w:rStyle w:val="rvts6"/>
          <w:sz w:val="28"/>
          <w:szCs w:val="28"/>
          <w:lang w:val="uk-UA"/>
        </w:rPr>
      </w:pPr>
      <w:r>
        <w:rPr>
          <w:rStyle w:val="rvts6"/>
          <w:sz w:val="28"/>
          <w:szCs w:val="28"/>
          <w:lang w:val="uk-UA"/>
        </w:rPr>
        <w:t xml:space="preserve">Актом про перевірку виконання припису від 28.05.2019 № 0049 встановлено, що власник самовільно розміщеного об’єкту добровільно і в повному обсязі не виконав вимоги припису, встановлено наявність порушення вимог законодавства у сфері благоустрою – Закону України «Про благоустрій населених пунктів», 4.3.10, п. 4.3.33, п. 4.3.36 Правил благоустрою території міста Запоріжжя. На підставі Акту про виявлення самовільно розміщеного об’єкту від 22.05.2019 № 0049, враховуючи невиконання вимог припису №0049 від 22.05.19р., Інспекцією з благоустрою міської ради запропоновано провести демонтаж (транспортування) самовільно розміщеного об’єкту збірно-розбірної конструкції павільйону  </w:t>
      </w:r>
      <w:r w:rsidRPr="00875CF9">
        <w:rPr>
          <w:sz w:val="28"/>
          <w:szCs w:val="28"/>
          <w:lang w:val="uk-UA" w:eastAsia="ru-RU"/>
        </w:rPr>
        <w:t>для функціонування літнього майданчику</w:t>
      </w:r>
      <w:r w:rsidR="009A4E5A">
        <w:rPr>
          <w:sz w:val="28"/>
          <w:szCs w:val="28"/>
          <w:lang w:val="uk-UA" w:eastAsia="ru-RU"/>
        </w:rPr>
        <w:t>,</w:t>
      </w:r>
      <w:r w:rsidRPr="00875CF9">
        <w:rPr>
          <w:sz w:val="28"/>
          <w:szCs w:val="28"/>
          <w:lang w:val="uk-UA" w:eastAsia="ru-RU"/>
        </w:rPr>
        <w:t xml:space="preserve"> </w:t>
      </w:r>
      <w:r>
        <w:rPr>
          <w:sz w:val="28"/>
          <w:szCs w:val="28"/>
          <w:lang w:val="uk-UA" w:eastAsia="ru-RU"/>
        </w:rPr>
        <w:t xml:space="preserve">у встановленому </w:t>
      </w:r>
      <w:r>
        <w:rPr>
          <w:rStyle w:val="rvts6"/>
          <w:sz w:val="28"/>
          <w:szCs w:val="28"/>
          <w:lang w:val="uk-UA"/>
        </w:rPr>
        <w:t>Правилами благоустрою території міста Запоріжжя порядку, винести питання на розгляд виконавчого комітету Запорізької міської ради.</w:t>
      </w:r>
    </w:p>
    <w:p w:rsidR="007857CD" w:rsidRPr="003B4AD4" w:rsidRDefault="007857CD" w:rsidP="00215A2E">
      <w:pPr>
        <w:ind w:firstLine="720"/>
        <w:jc w:val="both"/>
        <w:rPr>
          <w:rStyle w:val="rvts6"/>
          <w:sz w:val="28"/>
          <w:szCs w:val="28"/>
          <w:lang w:val="uk-UA"/>
        </w:rPr>
      </w:pPr>
      <w:r w:rsidRPr="003B4AD4">
        <w:rPr>
          <w:rStyle w:val="rvts6"/>
          <w:sz w:val="28"/>
          <w:szCs w:val="28"/>
          <w:lang w:val="uk-UA"/>
        </w:rPr>
        <w:t xml:space="preserve">Відповідно до п. 11.2 Правил благоустрою території міста Запоріжжя, об’єкти, розміщені </w:t>
      </w:r>
      <w:r w:rsidR="00445A6D" w:rsidRPr="003B4AD4">
        <w:rPr>
          <w:rStyle w:val="rvts6"/>
          <w:sz w:val="28"/>
          <w:szCs w:val="28"/>
          <w:lang w:val="uk-UA"/>
        </w:rPr>
        <w:t>з порушенням вимог нормативно-правових актів, що встановлюють порядок їх розміщення є самовільно розміщеними.</w:t>
      </w:r>
    </w:p>
    <w:p w:rsidR="00445A6D" w:rsidRPr="003B4AD4" w:rsidRDefault="00445A6D" w:rsidP="00215A2E">
      <w:pPr>
        <w:ind w:firstLine="720"/>
        <w:jc w:val="both"/>
        <w:rPr>
          <w:rStyle w:val="rvts6"/>
          <w:sz w:val="28"/>
          <w:szCs w:val="28"/>
          <w:lang w:val="uk-UA"/>
        </w:rPr>
      </w:pPr>
      <w:r w:rsidRPr="003B4AD4">
        <w:rPr>
          <w:rStyle w:val="rvts6"/>
          <w:sz w:val="28"/>
          <w:szCs w:val="28"/>
          <w:lang w:val="uk-UA"/>
        </w:rPr>
        <w:t>Відповідно до п. 11.3 Правил благоустрою, з</w:t>
      </w:r>
      <w:r w:rsidRPr="003B4AD4">
        <w:rPr>
          <w:sz w:val="28"/>
          <w:szCs w:val="28"/>
          <w:shd w:val="clear" w:color="auto" w:fill="FFFFFF"/>
          <w:lang w:val="uk-UA"/>
        </w:rPr>
        <w:t>вільнення території міста Запоріжжя від СРО відбувається у випадку самовільного розміщення цих об’єктів з порушенням вимог нормативно-правових актів, що встановлюють порядок їх розміщення та/або без оформлення у встановленому законом порядку права власності чи права користування на земельну ділянку, на якій розміщено цей об’єкт.</w:t>
      </w:r>
    </w:p>
    <w:p w:rsidR="00183778" w:rsidRPr="003B4AD4" w:rsidRDefault="00EF41AB" w:rsidP="00183778">
      <w:pPr>
        <w:ind w:firstLine="720"/>
        <w:jc w:val="both"/>
        <w:rPr>
          <w:rStyle w:val="rvts6"/>
          <w:sz w:val="28"/>
          <w:szCs w:val="28"/>
          <w:lang w:val="uk-UA"/>
        </w:rPr>
      </w:pPr>
      <w:r w:rsidRPr="003B4AD4">
        <w:rPr>
          <w:rStyle w:val="rvts6"/>
          <w:sz w:val="28"/>
          <w:szCs w:val="28"/>
          <w:lang w:val="uk-UA"/>
        </w:rPr>
        <w:t>Згідно п. 11.11. Правил благоустрою території міста Запоріжжя визначено, що у</w:t>
      </w:r>
      <w:r w:rsidR="00215A2E" w:rsidRPr="003B4AD4">
        <w:rPr>
          <w:rStyle w:val="rvts6"/>
          <w:sz w:val="28"/>
          <w:szCs w:val="28"/>
          <w:lang w:val="uk-UA"/>
        </w:rPr>
        <w:t xml:space="preserve"> разі відмови власника </w:t>
      </w:r>
      <w:r w:rsidR="00215A2E" w:rsidRPr="003B4AD4">
        <w:rPr>
          <w:sz w:val="28"/>
          <w:szCs w:val="28"/>
          <w:lang w:val="uk-UA"/>
        </w:rPr>
        <w:t xml:space="preserve">(користувача) </w:t>
      </w:r>
      <w:r w:rsidR="00215A2E" w:rsidRPr="003B4AD4">
        <w:rPr>
          <w:rStyle w:val="rvts6"/>
          <w:sz w:val="28"/>
          <w:szCs w:val="28"/>
          <w:lang w:val="uk-UA"/>
        </w:rPr>
        <w:t xml:space="preserve">СРО добровільно виконати припис про усунення наслідків порушення Правил благоустрою території міста Запоріжжя шляхом самостійного проведення демонтажу та/або транспортування СРО, що підтверджується Актом про перевірку виконання припису та/або відсутності чи неможливості встановити особу власника </w:t>
      </w:r>
      <w:r w:rsidR="00215A2E" w:rsidRPr="003B4AD4">
        <w:rPr>
          <w:sz w:val="28"/>
          <w:szCs w:val="28"/>
          <w:lang w:val="uk-UA"/>
        </w:rPr>
        <w:t>(користувача)</w:t>
      </w:r>
      <w:r w:rsidR="00215A2E" w:rsidRPr="003B4AD4">
        <w:rPr>
          <w:rStyle w:val="rvts6"/>
          <w:sz w:val="28"/>
          <w:szCs w:val="28"/>
          <w:lang w:val="uk-UA"/>
        </w:rPr>
        <w:t xml:space="preserve"> СРО,  Інспекція з благоустрою міста Запоріжжя на підставі Акта  про виявлення майна, зазначеного в п. 11.5. цього розділу, та Акта про перевірку виконання припису готує на найближче засідання виконавчого комітету Запорізької міської ради проект рішення виконавчого комітету Запорізької міської ради про звільнення території міста Запоріжжя від самовільно розміщених об’єктів.</w:t>
      </w:r>
    </w:p>
    <w:p w:rsidR="00B923C3" w:rsidRPr="003B4AD4" w:rsidRDefault="00B923C3" w:rsidP="00183778">
      <w:pPr>
        <w:ind w:firstLine="720"/>
        <w:jc w:val="both"/>
        <w:rPr>
          <w:sz w:val="28"/>
          <w:szCs w:val="28"/>
          <w:lang w:val="uk-UA" w:eastAsia="ru-RU"/>
        </w:rPr>
      </w:pPr>
      <w:r w:rsidRPr="003B4AD4">
        <w:rPr>
          <w:sz w:val="28"/>
          <w:szCs w:val="28"/>
          <w:lang w:val="uk-UA" w:eastAsia="ru-RU"/>
        </w:rPr>
        <w:t xml:space="preserve">У зв’язку із порушеннями Правил благоустрою території м. Запоріжжя та чинного законодавства в частині розміщення </w:t>
      </w:r>
      <w:r w:rsidR="007117E0">
        <w:rPr>
          <w:sz w:val="28"/>
          <w:szCs w:val="28"/>
          <w:lang w:val="uk-UA" w:eastAsia="ru-RU"/>
        </w:rPr>
        <w:t xml:space="preserve">збірно-розбірної конструкції для функціонування літнього майданчика </w:t>
      </w:r>
      <w:r w:rsidR="00445A6D" w:rsidRPr="003B4AD4">
        <w:rPr>
          <w:sz w:val="28"/>
          <w:szCs w:val="28"/>
          <w:lang w:val="uk-UA" w:eastAsia="ru-RU"/>
        </w:rPr>
        <w:t>без достатніх правових підстав</w:t>
      </w:r>
      <w:r w:rsidR="007117E0">
        <w:rPr>
          <w:sz w:val="28"/>
          <w:szCs w:val="28"/>
          <w:lang w:val="uk-UA" w:eastAsia="ru-RU"/>
        </w:rPr>
        <w:t xml:space="preserve"> </w:t>
      </w:r>
      <w:r w:rsidR="001A352E" w:rsidRPr="003B4AD4">
        <w:rPr>
          <w:sz w:val="28"/>
          <w:szCs w:val="28"/>
          <w:lang w:val="uk-UA"/>
        </w:rPr>
        <w:t xml:space="preserve"> </w:t>
      </w:r>
      <w:r w:rsidRPr="003B4AD4">
        <w:rPr>
          <w:sz w:val="28"/>
          <w:szCs w:val="28"/>
          <w:lang w:val="uk-UA" w:eastAsia="ru-RU"/>
        </w:rPr>
        <w:t>та для вжиття заходів щодо усунення наслідків порушення Правил благоустрою території міста Запоріжжя</w:t>
      </w:r>
      <w:r w:rsidR="00794035" w:rsidRPr="003B4AD4">
        <w:rPr>
          <w:sz w:val="28"/>
          <w:szCs w:val="28"/>
          <w:lang w:val="uk-UA" w:eastAsia="ru-RU"/>
        </w:rPr>
        <w:t>,</w:t>
      </w:r>
      <w:r w:rsidRPr="003B4AD4">
        <w:rPr>
          <w:sz w:val="28"/>
          <w:szCs w:val="28"/>
          <w:lang w:val="uk-UA" w:eastAsia="ru-RU"/>
        </w:rPr>
        <w:t xml:space="preserve"> </w:t>
      </w:r>
      <w:r w:rsidR="009F0306" w:rsidRPr="003B4AD4">
        <w:rPr>
          <w:sz w:val="28"/>
          <w:szCs w:val="28"/>
          <w:lang w:val="uk-UA" w:eastAsia="ru-RU"/>
        </w:rPr>
        <w:t xml:space="preserve">виникли підстави для  </w:t>
      </w:r>
      <w:r w:rsidRPr="003B4AD4">
        <w:rPr>
          <w:sz w:val="28"/>
          <w:szCs w:val="28"/>
          <w:lang w:val="uk-UA" w:eastAsia="ru-RU"/>
        </w:rPr>
        <w:t>звільнення території міста</w:t>
      </w:r>
      <w:r w:rsidR="00EF41AB" w:rsidRPr="003B4AD4">
        <w:rPr>
          <w:sz w:val="28"/>
          <w:szCs w:val="28"/>
          <w:lang w:val="uk-UA" w:eastAsia="ru-RU"/>
        </w:rPr>
        <w:t xml:space="preserve"> Запоріжжя від самовільно розміщен</w:t>
      </w:r>
      <w:r w:rsidR="00FD56C3">
        <w:rPr>
          <w:sz w:val="28"/>
          <w:szCs w:val="28"/>
          <w:lang w:val="uk-UA" w:eastAsia="ru-RU"/>
        </w:rPr>
        <w:t>ого</w:t>
      </w:r>
      <w:r w:rsidR="00EF41AB" w:rsidRPr="003B4AD4">
        <w:rPr>
          <w:sz w:val="28"/>
          <w:szCs w:val="28"/>
          <w:lang w:val="uk-UA" w:eastAsia="ru-RU"/>
        </w:rPr>
        <w:t xml:space="preserve"> </w:t>
      </w:r>
      <w:r w:rsidR="009F0306" w:rsidRPr="003B4AD4">
        <w:rPr>
          <w:sz w:val="28"/>
          <w:szCs w:val="28"/>
          <w:lang w:val="uk-UA" w:eastAsia="ru-RU"/>
        </w:rPr>
        <w:t>об’єкт</w:t>
      </w:r>
      <w:r w:rsidR="00FD56C3">
        <w:rPr>
          <w:sz w:val="28"/>
          <w:szCs w:val="28"/>
          <w:lang w:val="uk-UA" w:eastAsia="ru-RU"/>
        </w:rPr>
        <w:t>у</w:t>
      </w:r>
      <w:r w:rsidR="00977FD1">
        <w:rPr>
          <w:sz w:val="28"/>
          <w:szCs w:val="28"/>
          <w:lang w:val="uk-UA" w:eastAsia="ru-RU"/>
        </w:rPr>
        <w:t xml:space="preserve"> </w:t>
      </w:r>
      <w:r w:rsidR="007117E0">
        <w:rPr>
          <w:sz w:val="28"/>
          <w:szCs w:val="28"/>
          <w:lang w:val="uk-UA" w:eastAsia="ru-RU"/>
        </w:rPr>
        <w:t>збірно-розбірної конструкції</w:t>
      </w:r>
      <w:r w:rsidR="00FD56C3">
        <w:rPr>
          <w:rStyle w:val="rvts6"/>
          <w:sz w:val="28"/>
          <w:szCs w:val="28"/>
          <w:lang w:val="uk-UA"/>
        </w:rPr>
        <w:t xml:space="preserve"> </w:t>
      </w:r>
      <w:r w:rsidR="00FD56C3">
        <w:rPr>
          <w:rStyle w:val="rvts6"/>
          <w:sz w:val="28"/>
          <w:szCs w:val="28"/>
          <w:lang w:val="uk-UA"/>
        </w:rPr>
        <w:lastRenderedPageBreak/>
        <w:t xml:space="preserve">– </w:t>
      </w:r>
      <w:r w:rsidR="007117E0">
        <w:rPr>
          <w:rStyle w:val="rvts6"/>
          <w:sz w:val="28"/>
          <w:szCs w:val="28"/>
          <w:lang w:val="uk-UA"/>
        </w:rPr>
        <w:t>павільйону для функціонування літнього майданчику</w:t>
      </w:r>
      <w:r w:rsidR="001A352E" w:rsidRPr="003B4AD4">
        <w:rPr>
          <w:rStyle w:val="rvts6"/>
          <w:sz w:val="28"/>
          <w:szCs w:val="28"/>
          <w:lang w:val="uk-UA"/>
        </w:rPr>
        <w:t xml:space="preserve">, </w:t>
      </w:r>
      <w:r w:rsidR="00445A6D" w:rsidRPr="003B4AD4">
        <w:rPr>
          <w:rStyle w:val="rvts6"/>
          <w:sz w:val="28"/>
          <w:szCs w:val="28"/>
          <w:lang w:val="uk-UA"/>
        </w:rPr>
        <w:t>розміщен</w:t>
      </w:r>
      <w:r w:rsidR="00FD56C3">
        <w:rPr>
          <w:rStyle w:val="rvts6"/>
          <w:sz w:val="28"/>
          <w:szCs w:val="28"/>
          <w:lang w:val="uk-UA"/>
        </w:rPr>
        <w:t>ої</w:t>
      </w:r>
      <w:r w:rsidR="00445A6D" w:rsidRPr="003B4AD4">
        <w:rPr>
          <w:rStyle w:val="rvts6"/>
          <w:sz w:val="28"/>
          <w:szCs w:val="28"/>
          <w:lang w:val="uk-UA"/>
        </w:rPr>
        <w:t xml:space="preserve"> </w:t>
      </w:r>
      <w:r w:rsidR="001A352E" w:rsidRPr="003B4AD4">
        <w:rPr>
          <w:rStyle w:val="rvts6"/>
          <w:sz w:val="28"/>
          <w:szCs w:val="28"/>
          <w:lang w:val="uk-UA"/>
        </w:rPr>
        <w:t xml:space="preserve">по вул. </w:t>
      </w:r>
      <w:r w:rsidR="007117E0">
        <w:rPr>
          <w:rStyle w:val="rvts6"/>
          <w:sz w:val="28"/>
          <w:szCs w:val="28"/>
          <w:lang w:val="uk-UA"/>
        </w:rPr>
        <w:t>Руставі, 7</w:t>
      </w:r>
      <w:r w:rsidR="00FD56C3">
        <w:rPr>
          <w:rStyle w:val="rvts6"/>
          <w:sz w:val="28"/>
          <w:szCs w:val="28"/>
          <w:lang w:val="uk-UA"/>
        </w:rPr>
        <w:t xml:space="preserve"> </w:t>
      </w:r>
      <w:r w:rsidR="001A352E" w:rsidRPr="003B4AD4">
        <w:rPr>
          <w:rStyle w:val="rvts6"/>
          <w:sz w:val="28"/>
          <w:szCs w:val="28"/>
          <w:lang w:val="uk-UA"/>
        </w:rPr>
        <w:t xml:space="preserve">у м. Запоріжжі, </w:t>
      </w:r>
      <w:r w:rsidR="009F0306" w:rsidRPr="003B4AD4">
        <w:rPr>
          <w:sz w:val="28"/>
          <w:szCs w:val="28"/>
          <w:lang w:val="uk-UA" w:eastAsia="ru-RU"/>
        </w:rPr>
        <w:t>за рішенням виконавчого комітету Запорізької міської ради</w:t>
      </w:r>
      <w:r w:rsidR="00CC1DA2" w:rsidRPr="003B4AD4">
        <w:rPr>
          <w:sz w:val="28"/>
          <w:szCs w:val="28"/>
          <w:lang w:val="uk-UA" w:eastAsia="ru-RU"/>
        </w:rPr>
        <w:t>,</w:t>
      </w:r>
      <w:r w:rsidR="009F0306" w:rsidRPr="003B4AD4">
        <w:rPr>
          <w:sz w:val="28"/>
          <w:szCs w:val="28"/>
          <w:lang w:val="uk-UA" w:eastAsia="ru-RU"/>
        </w:rPr>
        <w:t xml:space="preserve"> шляхом демонтажу так</w:t>
      </w:r>
      <w:r w:rsidR="00FD56C3">
        <w:rPr>
          <w:sz w:val="28"/>
          <w:szCs w:val="28"/>
          <w:lang w:val="uk-UA" w:eastAsia="ru-RU"/>
        </w:rPr>
        <w:t>ого</w:t>
      </w:r>
      <w:r w:rsidR="009F0306" w:rsidRPr="003B4AD4">
        <w:rPr>
          <w:sz w:val="28"/>
          <w:szCs w:val="28"/>
          <w:lang w:val="uk-UA" w:eastAsia="ru-RU"/>
        </w:rPr>
        <w:t xml:space="preserve"> об’єкт</w:t>
      </w:r>
      <w:r w:rsidR="00FD56C3">
        <w:rPr>
          <w:sz w:val="28"/>
          <w:szCs w:val="28"/>
          <w:lang w:val="uk-UA" w:eastAsia="ru-RU"/>
        </w:rPr>
        <w:t>у</w:t>
      </w:r>
      <w:r w:rsidR="009F0306" w:rsidRPr="003B4AD4">
        <w:rPr>
          <w:sz w:val="28"/>
          <w:szCs w:val="28"/>
          <w:lang w:val="uk-UA" w:eastAsia="ru-RU"/>
        </w:rPr>
        <w:t xml:space="preserve"> та/або </w:t>
      </w:r>
      <w:r w:rsidR="00FD56C3">
        <w:rPr>
          <w:sz w:val="28"/>
          <w:szCs w:val="28"/>
          <w:lang w:val="uk-UA" w:eastAsia="ru-RU"/>
        </w:rPr>
        <w:t>його</w:t>
      </w:r>
      <w:r w:rsidR="009F0306" w:rsidRPr="003B4AD4">
        <w:rPr>
          <w:sz w:val="28"/>
          <w:szCs w:val="28"/>
          <w:lang w:val="uk-UA" w:eastAsia="ru-RU"/>
        </w:rPr>
        <w:t xml:space="preserve"> транспортування до місця зберігання. </w:t>
      </w:r>
    </w:p>
    <w:p w:rsidR="00B923C3" w:rsidRPr="003B4AD4" w:rsidRDefault="00B923C3" w:rsidP="00B923C3">
      <w:pPr>
        <w:jc w:val="both"/>
        <w:rPr>
          <w:sz w:val="28"/>
          <w:szCs w:val="28"/>
          <w:lang w:val="uk-UA" w:eastAsia="ru-RU"/>
        </w:rPr>
      </w:pPr>
    </w:p>
    <w:p w:rsidR="000167CA" w:rsidRPr="003B4AD4" w:rsidRDefault="000167CA" w:rsidP="00B923C3">
      <w:pPr>
        <w:jc w:val="both"/>
        <w:rPr>
          <w:sz w:val="28"/>
          <w:szCs w:val="28"/>
          <w:lang w:val="uk-UA" w:eastAsia="ru-RU"/>
        </w:rPr>
      </w:pPr>
      <w:bookmarkStart w:id="0" w:name="_GoBack"/>
      <w:bookmarkEnd w:id="0"/>
    </w:p>
    <w:p w:rsidR="000167CA" w:rsidRPr="003B4AD4" w:rsidRDefault="000167CA" w:rsidP="00B923C3">
      <w:pPr>
        <w:jc w:val="both"/>
        <w:rPr>
          <w:sz w:val="28"/>
          <w:szCs w:val="28"/>
          <w:lang w:val="uk-UA" w:eastAsia="ru-RU"/>
        </w:rPr>
      </w:pPr>
    </w:p>
    <w:p w:rsidR="00B923C3" w:rsidRPr="003B4AD4" w:rsidRDefault="00CC1DA2" w:rsidP="009A0A60">
      <w:pPr>
        <w:tabs>
          <w:tab w:val="left" w:pos="7088"/>
        </w:tabs>
        <w:spacing w:line="240" w:lineRule="exact"/>
        <w:rPr>
          <w:sz w:val="28"/>
          <w:szCs w:val="28"/>
          <w:lang w:val="uk-UA"/>
        </w:rPr>
      </w:pPr>
      <w:r w:rsidRPr="003B4AD4">
        <w:rPr>
          <w:sz w:val="28"/>
          <w:szCs w:val="28"/>
          <w:lang w:val="uk-UA"/>
        </w:rPr>
        <w:t>Начальник Інспекції з благоустрою</w:t>
      </w:r>
    </w:p>
    <w:p w:rsidR="00CC1DA2" w:rsidRPr="003B4AD4" w:rsidRDefault="00CC1DA2" w:rsidP="009A0A60">
      <w:pPr>
        <w:tabs>
          <w:tab w:val="left" w:pos="7088"/>
        </w:tabs>
        <w:spacing w:line="240" w:lineRule="exact"/>
        <w:rPr>
          <w:sz w:val="28"/>
          <w:szCs w:val="28"/>
          <w:lang w:val="uk-UA" w:eastAsia="ru-RU"/>
        </w:rPr>
      </w:pPr>
      <w:r w:rsidRPr="003B4AD4">
        <w:rPr>
          <w:sz w:val="28"/>
          <w:szCs w:val="28"/>
          <w:lang w:val="uk-UA"/>
        </w:rPr>
        <w:t>Запорізької міської ради</w:t>
      </w:r>
      <w:r w:rsidRPr="003B4AD4">
        <w:rPr>
          <w:sz w:val="28"/>
          <w:szCs w:val="28"/>
          <w:lang w:val="uk-UA"/>
        </w:rPr>
        <w:tab/>
        <w:t xml:space="preserve">В.В. </w:t>
      </w:r>
      <w:r w:rsidR="007117E0">
        <w:rPr>
          <w:sz w:val="28"/>
          <w:szCs w:val="28"/>
          <w:lang w:val="uk-UA"/>
        </w:rPr>
        <w:t>Лисенко</w:t>
      </w:r>
    </w:p>
    <w:p w:rsidR="00D10738" w:rsidRPr="003B4AD4" w:rsidRDefault="009A4E5A">
      <w:pPr>
        <w:rPr>
          <w:sz w:val="28"/>
          <w:szCs w:val="28"/>
          <w:lang w:val="uk-UA"/>
        </w:rPr>
      </w:pPr>
    </w:p>
    <w:sectPr w:rsidR="00D10738" w:rsidRPr="003B4AD4" w:rsidSect="009665AB">
      <w:headerReference w:type="even" r:id="rId7"/>
      <w:headerReference w:type="default" r:id="rId8"/>
      <w:pgSz w:w="11906" w:h="16838"/>
      <w:pgMar w:top="709" w:right="849"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283F" w:rsidRDefault="008E283F" w:rsidP="002F42B6">
      <w:r>
        <w:separator/>
      </w:r>
    </w:p>
  </w:endnote>
  <w:endnote w:type="continuationSeparator" w:id="0">
    <w:p w:rsidR="008E283F" w:rsidRDefault="008E283F" w:rsidP="002F4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283F" w:rsidRDefault="008E283F" w:rsidP="002F42B6">
      <w:r>
        <w:separator/>
      </w:r>
    </w:p>
  </w:footnote>
  <w:footnote w:type="continuationSeparator" w:id="0">
    <w:p w:rsidR="008E283F" w:rsidRDefault="008E283F" w:rsidP="002F42B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53D2" w:rsidRDefault="00704E5E" w:rsidP="00771501">
    <w:pPr>
      <w:pStyle w:val="a3"/>
      <w:framePr w:wrap="around" w:vAnchor="text" w:hAnchor="margin" w:xAlign="center" w:y="1"/>
      <w:rPr>
        <w:rStyle w:val="a5"/>
      </w:rPr>
    </w:pPr>
    <w:r>
      <w:rPr>
        <w:rStyle w:val="a5"/>
      </w:rPr>
      <w:fldChar w:fldCharType="begin"/>
    </w:r>
    <w:r w:rsidR="00665347">
      <w:rPr>
        <w:rStyle w:val="a5"/>
      </w:rPr>
      <w:instrText xml:space="preserve">PAGE  </w:instrText>
    </w:r>
    <w:r>
      <w:rPr>
        <w:rStyle w:val="a5"/>
      </w:rPr>
      <w:fldChar w:fldCharType="end"/>
    </w:r>
  </w:p>
  <w:p w:rsidR="009C53D2" w:rsidRDefault="009A4E5A">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7611" w:rsidRPr="0098734B" w:rsidRDefault="00704E5E">
    <w:pPr>
      <w:pStyle w:val="a3"/>
      <w:jc w:val="center"/>
      <w:rPr>
        <w:sz w:val="24"/>
        <w:szCs w:val="24"/>
      </w:rPr>
    </w:pPr>
    <w:r w:rsidRPr="0098734B">
      <w:rPr>
        <w:sz w:val="24"/>
        <w:szCs w:val="24"/>
      </w:rPr>
      <w:fldChar w:fldCharType="begin"/>
    </w:r>
    <w:r w:rsidR="00665347" w:rsidRPr="0098734B">
      <w:rPr>
        <w:sz w:val="24"/>
        <w:szCs w:val="24"/>
      </w:rPr>
      <w:instrText>PAGE   \* MERGEFORMAT</w:instrText>
    </w:r>
    <w:r w:rsidRPr="0098734B">
      <w:rPr>
        <w:sz w:val="24"/>
        <w:szCs w:val="24"/>
      </w:rPr>
      <w:fldChar w:fldCharType="separate"/>
    </w:r>
    <w:r w:rsidR="009A4E5A">
      <w:rPr>
        <w:noProof/>
        <w:sz w:val="24"/>
        <w:szCs w:val="24"/>
      </w:rPr>
      <w:t>2</w:t>
    </w:r>
    <w:r w:rsidRPr="0098734B">
      <w:rPr>
        <w:sz w:val="24"/>
        <w:szCs w:val="24"/>
      </w:rPr>
      <w:fldChar w:fldCharType="end"/>
    </w:r>
  </w:p>
  <w:p w:rsidR="00277611" w:rsidRDefault="009A4E5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3C3"/>
    <w:rsid w:val="000167CA"/>
    <w:rsid w:val="00082FEF"/>
    <w:rsid w:val="00144AE0"/>
    <w:rsid w:val="00174EBE"/>
    <w:rsid w:val="00183778"/>
    <w:rsid w:val="00192869"/>
    <w:rsid w:val="001A04B0"/>
    <w:rsid w:val="001A352E"/>
    <w:rsid w:val="00203630"/>
    <w:rsid w:val="00203E22"/>
    <w:rsid w:val="00215A2E"/>
    <w:rsid w:val="00217112"/>
    <w:rsid w:val="00217E76"/>
    <w:rsid w:val="0027557F"/>
    <w:rsid w:val="002C6E79"/>
    <w:rsid w:val="002D3AA4"/>
    <w:rsid w:val="002F42B6"/>
    <w:rsid w:val="002F51C8"/>
    <w:rsid w:val="00341A2F"/>
    <w:rsid w:val="0036513E"/>
    <w:rsid w:val="003673C9"/>
    <w:rsid w:val="00367D00"/>
    <w:rsid w:val="003B0FD8"/>
    <w:rsid w:val="003B4AD4"/>
    <w:rsid w:val="003D0179"/>
    <w:rsid w:val="0040195F"/>
    <w:rsid w:val="00421580"/>
    <w:rsid w:val="00445A6D"/>
    <w:rsid w:val="004552BD"/>
    <w:rsid w:val="00460A62"/>
    <w:rsid w:val="004A5D02"/>
    <w:rsid w:val="004C6A2C"/>
    <w:rsid w:val="005070C2"/>
    <w:rsid w:val="005D44A4"/>
    <w:rsid w:val="005E7DFD"/>
    <w:rsid w:val="00614F6F"/>
    <w:rsid w:val="006519C7"/>
    <w:rsid w:val="0065575D"/>
    <w:rsid w:val="00665347"/>
    <w:rsid w:val="006D4723"/>
    <w:rsid w:val="00704E5E"/>
    <w:rsid w:val="007117E0"/>
    <w:rsid w:val="00750147"/>
    <w:rsid w:val="0076589B"/>
    <w:rsid w:val="007815CC"/>
    <w:rsid w:val="007857CD"/>
    <w:rsid w:val="00794035"/>
    <w:rsid w:val="00810F18"/>
    <w:rsid w:val="008B1AE1"/>
    <w:rsid w:val="008B373D"/>
    <w:rsid w:val="008B70CB"/>
    <w:rsid w:val="008E283F"/>
    <w:rsid w:val="0092384B"/>
    <w:rsid w:val="00936426"/>
    <w:rsid w:val="00963FBC"/>
    <w:rsid w:val="00974E1B"/>
    <w:rsid w:val="00977FD1"/>
    <w:rsid w:val="0098734B"/>
    <w:rsid w:val="009A0A60"/>
    <w:rsid w:val="009A4E5A"/>
    <w:rsid w:val="009F0306"/>
    <w:rsid w:val="00A63A17"/>
    <w:rsid w:val="00A859CF"/>
    <w:rsid w:val="00AA06D1"/>
    <w:rsid w:val="00AA4413"/>
    <w:rsid w:val="00B345E6"/>
    <w:rsid w:val="00B75E54"/>
    <w:rsid w:val="00B923C3"/>
    <w:rsid w:val="00BA21DA"/>
    <w:rsid w:val="00BC5A39"/>
    <w:rsid w:val="00CC1DA2"/>
    <w:rsid w:val="00CC65B9"/>
    <w:rsid w:val="00CD195A"/>
    <w:rsid w:val="00D0564E"/>
    <w:rsid w:val="00DD4F1A"/>
    <w:rsid w:val="00E341C2"/>
    <w:rsid w:val="00E40040"/>
    <w:rsid w:val="00E441EB"/>
    <w:rsid w:val="00E951E8"/>
    <w:rsid w:val="00ED2079"/>
    <w:rsid w:val="00EF41AB"/>
    <w:rsid w:val="00F15C21"/>
    <w:rsid w:val="00FB3097"/>
    <w:rsid w:val="00FD459A"/>
    <w:rsid w:val="00FD56C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C8A4A"/>
  <w15:docId w15:val="{D81566B0-1127-43D9-AB0D-B477BD8EA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3C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923C3"/>
    <w:pPr>
      <w:tabs>
        <w:tab w:val="center" w:pos="4819"/>
        <w:tab w:val="right" w:pos="9639"/>
      </w:tabs>
    </w:pPr>
  </w:style>
  <w:style w:type="character" w:customStyle="1" w:styleId="a4">
    <w:name w:val="Верхній колонтитул Знак"/>
    <w:basedOn w:val="a0"/>
    <w:link w:val="a3"/>
    <w:uiPriority w:val="99"/>
    <w:rsid w:val="00B923C3"/>
    <w:rPr>
      <w:rFonts w:ascii="Times New Roman" w:eastAsia="Times New Roman" w:hAnsi="Times New Roman" w:cs="Times New Roman"/>
      <w:sz w:val="20"/>
      <w:szCs w:val="20"/>
    </w:rPr>
  </w:style>
  <w:style w:type="character" w:styleId="a5">
    <w:name w:val="page number"/>
    <w:basedOn w:val="a0"/>
    <w:rsid w:val="00B923C3"/>
  </w:style>
  <w:style w:type="character" w:customStyle="1" w:styleId="rvts6">
    <w:name w:val="rvts6"/>
    <w:basedOn w:val="a0"/>
    <w:rsid w:val="00215A2E"/>
  </w:style>
  <w:style w:type="paragraph" w:customStyle="1" w:styleId="rvps6">
    <w:name w:val="rvps6"/>
    <w:basedOn w:val="a"/>
    <w:rsid w:val="00215A2E"/>
    <w:pPr>
      <w:widowControl/>
      <w:autoSpaceDE/>
      <w:autoSpaceDN/>
      <w:adjustRightInd/>
      <w:spacing w:before="100" w:beforeAutospacing="1" w:after="100" w:afterAutospacing="1"/>
    </w:pPr>
    <w:rPr>
      <w:sz w:val="24"/>
      <w:szCs w:val="24"/>
      <w:lang w:eastAsia="ru-RU"/>
    </w:rPr>
  </w:style>
  <w:style w:type="paragraph" w:customStyle="1" w:styleId="CharChar">
    <w:name w:val="Char Знак Знак Char Знак Знак Знак Знак Знак Знак Знак Знак Знак Знак Знак Знак Знак"/>
    <w:basedOn w:val="a"/>
    <w:rsid w:val="00215A2E"/>
    <w:pPr>
      <w:widowControl/>
      <w:autoSpaceDE/>
      <w:autoSpaceDN/>
      <w:adjustRightInd/>
    </w:pPr>
    <w:rPr>
      <w:rFonts w:ascii="Verdana" w:hAnsi="Verdana" w:cs="Verdana"/>
      <w:lang w:val="en-US"/>
    </w:rPr>
  </w:style>
  <w:style w:type="paragraph" w:styleId="a6">
    <w:name w:val="List Paragraph"/>
    <w:basedOn w:val="a"/>
    <w:uiPriority w:val="34"/>
    <w:qFormat/>
    <w:rsid w:val="00EF41AB"/>
    <w:pPr>
      <w:ind w:left="720"/>
      <w:contextualSpacing/>
    </w:pPr>
  </w:style>
  <w:style w:type="paragraph" w:styleId="a7">
    <w:name w:val="footer"/>
    <w:basedOn w:val="a"/>
    <w:link w:val="a8"/>
    <w:uiPriority w:val="99"/>
    <w:unhideWhenUsed/>
    <w:rsid w:val="0098734B"/>
    <w:pPr>
      <w:tabs>
        <w:tab w:val="center" w:pos="4677"/>
        <w:tab w:val="right" w:pos="9355"/>
      </w:tabs>
    </w:pPr>
  </w:style>
  <w:style w:type="character" w:customStyle="1" w:styleId="a8">
    <w:name w:val="Нижній колонтитул Знак"/>
    <w:basedOn w:val="a0"/>
    <w:link w:val="a7"/>
    <w:uiPriority w:val="99"/>
    <w:rsid w:val="0098734B"/>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CDEBC-4638-49DE-A7A4-1461D98BB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3</Pages>
  <Words>906</Words>
  <Characters>5169</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49</cp:revision>
  <cp:lastPrinted>2016-11-01T09:53:00Z</cp:lastPrinted>
  <dcterms:created xsi:type="dcterms:W3CDTF">2017-03-28T11:43:00Z</dcterms:created>
  <dcterms:modified xsi:type="dcterms:W3CDTF">2019-08-29T07:23:00Z</dcterms:modified>
</cp:coreProperties>
</file>